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6D0" w:rsidRDefault="003C36D0" w:rsidP="003C36D0">
      <w:pPr>
        <w:spacing w:line="480" w:lineRule="auto"/>
        <w:jc w:val="center"/>
        <w:rPr>
          <w:rFonts w:ascii="Times New Roman" w:hAnsi="Times New Roman" w:cs="Times New Roman"/>
          <w:sz w:val="24"/>
          <w:szCs w:val="24"/>
        </w:rPr>
      </w:pPr>
    </w:p>
    <w:p w:rsidR="003C36D0" w:rsidRDefault="003C36D0" w:rsidP="003C36D0">
      <w:pPr>
        <w:spacing w:line="480" w:lineRule="auto"/>
        <w:jc w:val="center"/>
        <w:rPr>
          <w:rFonts w:ascii="Times New Roman" w:hAnsi="Times New Roman" w:cs="Times New Roman"/>
          <w:sz w:val="24"/>
          <w:szCs w:val="24"/>
        </w:rPr>
      </w:pPr>
    </w:p>
    <w:p w:rsidR="003C36D0" w:rsidRDefault="003C36D0" w:rsidP="003C36D0">
      <w:pPr>
        <w:spacing w:line="480" w:lineRule="auto"/>
        <w:jc w:val="center"/>
        <w:rPr>
          <w:rFonts w:ascii="Times New Roman" w:hAnsi="Times New Roman" w:cs="Times New Roman"/>
          <w:sz w:val="24"/>
          <w:szCs w:val="24"/>
        </w:rPr>
      </w:pPr>
    </w:p>
    <w:p w:rsidR="003C36D0" w:rsidRDefault="003C36D0" w:rsidP="003C36D0">
      <w:pPr>
        <w:spacing w:line="480" w:lineRule="auto"/>
        <w:jc w:val="center"/>
        <w:rPr>
          <w:rFonts w:ascii="Times New Roman" w:hAnsi="Times New Roman" w:cs="Times New Roman"/>
          <w:sz w:val="24"/>
          <w:szCs w:val="24"/>
        </w:rPr>
      </w:pPr>
    </w:p>
    <w:p w:rsidR="003C36D0" w:rsidRDefault="003C36D0" w:rsidP="003C36D0">
      <w:pPr>
        <w:spacing w:line="480" w:lineRule="auto"/>
        <w:jc w:val="center"/>
        <w:rPr>
          <w:rFonts w:ascii="Times New Roman" w:hAnsi="Times New Roman" w:cs="Times New Roman"/>
          <w:sz w:val="24"/>
          <w:szCs w:val="24"/>
        </w:rPr>
      </w:pPr>
    </w:p>
    <w:p w:rsidR="003C36D0" w:rsidRDefault="003C36D0" w:rsidP="003C36D0">
      <w:pPr>
        <w:spacing w:line="480" w:lineRule="auto"/>
        <w:jc w:val="center"/>
        <w:rPr>
          <w:rFonts w:ascii="Times New Roman" w:hAnsi="Times New Roman" w:cs="Times New Roman"/>
          <w:sz w:val="24"/>
          <w:szCs w:val="24"/>
        </w:rPr>
      </w:pPr>
    </w:p>
    <w:p w:rsidR="003C36D0" w:rsidRDefault="003C36D0" w:rsidP="003C36D0">
      <w:pPr>
        <w:spacing w:line="480" w:lineRule="auto"/>
        <w:jc w:val="center"/>
        <w:rPr>
          <w:rFonts w:ascii="Times New Roman" w:hAnsi="Times New Roman" w:cs="Times New Roman"/>
          <w:sz w:val="24"/>
          <w:szCs w:val="24"/>
        </w:rPr>
      </w:pPr>
    </w:p>
    <w:p w:rsidR="00D97652" w:rsidRDefault="00D97652" w:rsidP="003C36D0">
      <w:pPr>
        <w:spacing w:line="480" w:lineRule="auto"/>
        <w:jc w:val="center"/>
        <w:rPr>
          <w:rFonts w:ascii="Times New Roman" w:hAnsi="Times New Roman" w:cs="Times New Roman"/>
          <w:sz w:val="24"/>
          <w:szCs w:val="24"/>
        </w:rPr>
      </w:pPr>
      <w:r w:rsidRPr="003C36D0">
        <w:rPr>
          <w:rFonts w:ascii="Times New Roman" w:hAnsi="Times New Roman" w:cs="Times New Roman"/>
          <w:sz w:val="24"/>
          <w:szCs w:val="24"/>
        </w:rPr>
        <w:t>Importance of US to Protect Critical Infrastructure and Key Resources</w:t>
      </w:r>
    </w:p>
    <w:p w:rsidR="003C36D0" w:rsidRDefault="003C36D0" w:rsidP="003C36D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36D0" w:rsidRDefault="003C36D0" w:rsidP="003C36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C36D0" w:rsidRDefault="003C36D0">
      <w:pPr>
        <w:rPr>
          <w:rFonts w:ascii="Times New Roman" w:hAnsi="Times New Roman" w:cs="Times New Roman"/>
          <w:sz w:val="24"/>
          <w:szCs w:val="24"/>
        </w:rPr>
      </w:pPr>
      <w:r>
        <w:rPr>
          <w:rFonts w:ascii="Times New Roman" w:hAnsi="Times New Roman" w:cs="Times New Roman"/>
          <w:sz w:val="24"/>
          <w:szCs w:val="24"/>
        </w:rPr>
        <w:br w:type="page"/>
      </w:r>
    </w:p>
    <w:p w:rsidR="003C36D0" w:rsidRDefault="003C36D0" w:rsidP="003C36D0">
      <w:pPr>
        <w:spacing w:line="480" w:lineRule="auto"/>
        <w:jc w:val="center"/>
        <w:rPr>
          <w:rFonts w:ascii="Times New Roman" w:hAnsi="Times New Roman" w:cs="Times New Roman"/>
          <w:sz w:val="24"/>
          <w:szCs w:val="24"/>
        </w:rPr>
      </w:pPr>
      <w:r w:rsidRPr="003C36D0">
        <w:rPr>
          <w:rFonts w:ascii="Times New Roman" w:hAnsi="Times New Roman" w:cs="Times New Roman"/>
          <w:sz w:val="24"/>
          <w:szCs w:val="24"/>
        </w:rPr>
        <w:lastRenderedPageBreak/>
        <w:t>Importance of US to Protect Critical Infrastructure and Key Resources</w:t>
      </w:r>
    </w:p>
    <w:p w:rsidR="0070584E" w:rsidRPr="003C36D0" w:rsidRDefault="001572AF" w:rsidP="003C36D0">
      <w:pPr>
        <w:spacing w:line="480" w:lineRule="auto"/>
        <w:ind w:firstLine="720"/>
        <w:rPr>
          <w:rFonts w:ascii="Times New Roman" w:hAnsi="Times New Roman" w:cs="Times New Roman"/>
          <w:sz w:val="24"/>
          <w:szCs w:val="24"/>
        </w:rPr>
      </w:pPr>
      <w:r w:rsidRPr="003C36D0">
        <w:rPr>
          <w:rFonts w:ascii="Times New Roman" w:hAnsi="Times New Roman" w:cs="Times New Roman"/>
          <w:sz w:val="24"/>
          <w:szCs w:val="24"/>
        </w:rPr>
        <w:t>Ensuring</w:t>
      </w:r>
      <w:r w:rsidR="004F17CD" w:rsidRPr="003C36D0">
        <w:rPr>
          <w:rFonts w:ascii="Times New Roman" w:hAnsi="Times New Roman" w:cs="Times New Roman"/>
          <w:sz w:val="24"/>
          <w:szCs w:val="24"/>
        </w:rPr>
        <w:t xml:space="preserve"> </w:t>
      </w:r>
      <w:r w:rsidRPr="003C36D0">
        <w:rPr>
          <w:rFonts w:ascii="Times New Roman" w:hAnsi="Times New Roman" w:cs="Times New Roman"/>
          <w:sz w:val="24"/>
          <w:szCs w:val="24"/>
        </w:rPr>
        <w:t xml:space="preserve">continuity and protecting the </w:t>
      </w:r>
      <w:r w:rsidR="004F17CD" w:rsidRPr="003C36D0">
        <w:rPr>
          <w:rFonts w:ascii="Times New Roman" w:hAnsi="Times New Roman" w:cs="Times New Roman"/>
          <w:sz w:val="24"/>
          <w:szCs w:val="24"/>
        </w:rPr>
        <w:t>critical infrastr</w:t>
      </w:r>
      <w:r w:rsidRPr="003C36D0">
        <w:rPr>
          <w:rFonts w:ascii="Times New Roman" w:hAnsi="Times New Roman" w:cs="Times New Roman"/>
          <w:sz w:val="24"/>
          <w:szCs w:val="24"/>
        </w:rPr>
        <w:t>ucture and key resources</w:t>
      </w:r>
      <w:r w:rsidR="003463E0" w:rsidRPr="003C36D0">
        <w:rPr>
          <w:rFonts w:ascii="Times New Roman" w:hAnsi="Times New Roman" w:cs="Times New Roman"/>
          <w:sz w:val="24"/>
          <w:szCs w:val="24"/>
        </w:rPr>
        <w:t xml:space="preserve"> (CIKR)</w:t>
      </w:r>
      <w:r w:rsidRPr="003C36D0">
        <w:rPr>
          <w:rFonts w:ascii="Times New Roman" w:hAnsi="Times New Roman" w:cs="Times New Roman"/>
          <w:sz w:val="24"/>
          <w:szCs w:val="24"/>
        </w:rPr>
        <w:t xml:space="preserve"> of the United States is vital to the country’s economic vitality, </w:t>
      </w:r>
      <w:r w:rsidR="00AD37D3" w:rsidRPr="003C36D0">
        <w:rPr>
          <w:rFonts w:ascii="Times New Roman" w:hAnsi="Times New Roman" w:cs="Times New Roman"/>
          <w:sz w:val="24"/>
          <w:szCs w:val="24"/>
        </w:rPr>
        <w:t>nation’s security, and way of life,</w:t>
      </w:r>
      <w:r w:rsidRPr="003C36D0">
        <w:rPr>
          <w:rFonts w:ascii="Times New Roman" w:hAnsi="Times New Roman" w:cs="Times New Roman"/>
          <w:sz w:val="24"/>
          <w:szCs w:val="24"/>
        </w:rPr>
        <w:t xml:space="preserve"> public health and safety. The critical infrastructures are the networks, assets and systems both virtual and physical that are essential to the United States in that with their destruction, or incapacitation wou</w:t>
      </w:r>
      <w:r w:rsidR="003463E0" w:rsidRPr="003C36D0">
        <w:rPr>
          <w:rFonts w:ascii="Times New Roman" w:hAnsi="Times New Roman" w:cs="Times New Roman"/>
          <w:sz w:val="24"/>
          <w:szCs w:val="24"/>
        </w:rPr>
        <w:t>ld have a deliberating effect to the country’s</w:t>
      </w:r>
      <w:r w:rsidRPr="003C36D0">
        <w:rPr>
          <w:rFonts w:ascii="Times New Roman" w:hAnsi="Times New Roman" w:cs="Times New Roman"/>
          <w:sz w:val="24"/>
          <w:szCs w:val="24"/>
        </w:rPr>
        <w:t xml:space="preserve"> </w:t>
      </w:r>
      <w:r w:rsidR="003463E0" w:rsidRPr="003C36D0">
        <w:rPr>
          <w:rFonts w:ascii="Times New Roman" w:hAnsi="Times New Roman" w:cs="Times New Roman"/>
          <w:sz w:val="24"/>
          <w:szCs w:val="24"/>
        </w:rPr>
        <w:t>economic vitality, nations security, way of life and public health and safety, or any combination thereof</w:t>
      </w:r>
      <w:r w:rsidR="003C36D0" w:rsidRPr="003C36D0">
        <w:rPr>
          <w:rFonts w:ascii="Times New Roman" w:hAnsi="Times New Roman" w:cs="Times New Roman"/>
          <w:sz w:val="24"/>
          <w:szCs w:val="24"/>
          <w:shd w:val="clear" w:color="auto" w:fill="FFFFFF"/>
        </w:rPr>
        <w:t xml:space="preserve"> (HomelandSecurity, 2018)</w:t>
      </w:r>
      <w:r w:rsidR="003463E0" w:rsidRPr="003C36D0">
        <w:rPr>
          <w:rFonts w:ascii="Times New Roman" w:hAnsi="Times New Roman" w:cs="Times New Roman"/>
          <w:sz w:val="24"/>
          <w:szCs w:val="24"/>
        </w:rPr>
        <w:t xml:space="preserve">. </w:t>
      </w:r>
    </w:p>
    <w:p w:rsidR="00FE6253" w:rsidRPr="003C36D0" w:rsidRDefault="003463E0" w:rsidP="003C36D0">
      <w:pPr>
        <w:spacing w:line="480" w:lineRule="auto"/>
        <w:ind w:firstLine="720"/>
        <w:rPr>
          <w:rFonts w:ascii="Times New Roman" w:hAnsi="Times New Roman" w:cs="Times New Roman"/>
          <w:sz w:val="24"/>
          <w:szCs w:val="24"/>
        </w:rPr>
      </w:pPr>
      <w:r w:rsidRPr="003C36D0">
        <w:rPr>
          <w:rFonts w:ascii="Times New Roman" w:hAnsi="Times New Roman" w:cs="Times New Roman"/>
          <w:sz w:val="24"/>
          <w:szCs w:val="24"/>
        </w:rPr>
        <w:t>On the other hand, key resources are privately or publicly controlled resources important to the minimal government and economy operations. Therefore</w:t>
      </w:r>
      <w:r w:rsidR="00AD37D3" w:rsidRPr="003C36D0">
        <w:rPr>
          <w:rFonts w:ascii="Times New Roman" w:hAnsi="Times New Roman" w:cs="Times New Roman"/>
          <w:sz w:val="24"/>
          <w:szCs w:val="24"/>
        </w:rPr>
        <w:t>, it is important</w:t>
      </w:r>
      <w:r w:rsidRPr="003C36D0">
        <w:rPr>
          <w:rFonts w:ascii="Times New Roman" w:hAnsi="Times New Roman" w:cs="Times New Roman"/>
          <w:sz w:val="24"/>
          <w:szCs w:val="24"/>
        </w:rPr>
        <w:t xml:space="preserve"> to protect CIKR to ensure structural and operational resilience</w:t>
      </w:r>
      <w:r w:rsidR="00AD37D3" w:rsidRPr="003C36D0">
        <w:rPr>
          <w:rFonts w:ascii="Times New Roman" w:hAnsi="Times New Roman" w:cs="Times New Roman"/>
          <w:sz w:val="24"/>
          <w:szCs w:val="24"/>
        </w:rPr>
        <w:t xml:space="preserve"> as well as</w:t>
      </w:r>
      <w:r w:rsidRPr="003C36D0">
        <w:rPr>
          <w:rFonts w:ascii="Times New Roman" w:hAnsi="Times New Roman" w:cs="Times New Roman"/>
          <w:sz w:val="24"/>
          <w:szCs w:val="24"/>
        </w:rPr>
        <w:t xml:space="preserve"> protecting the American citizens </w:t>
      </w:r>
      <w:r w:rsidR="009F183B" w:rsidRPr="003C36D0">
        <w:rPr>
          <w:rFonts w:ascii="Times New Roman" w:hAnsi="Times New Roman" w:cs="Times New Roman"/>
          <w:sz w:val="24"/>
          <w:szCs w:val="24"/>
        </w:rPr>
        <w:t>through medical preparedness.</w:t>
      </w:r>
      <w:r w:rsidR="00AD37D3" w:rsidRPr="003C36D0">
        <w:rPr>
          <w:rFonts w:ascii="Times New Roman" w:hAnsi="Times New Roman" w:cs="Times New Roman"/>
          <w:sz w:val="24"/>
          <w:szCs w:val="24"/>
        </w:rPr>
        <w:t xml:space="preserve"> The rol</w:t>
      </w:r>
      <w:r w:rsidR="00686A07" w:rsidRPr="003C36D0">
        <w:rPr>
          <w:rFonts w:ascii="Times New Roman" w:hAnsi="Times New Roman" w:cs="Times New Roman"/>
          <w:sz w:val="24"/>
          <w:szCs w:val="24"/>
        </w:rPr>
        <w:t xml:space="preserve">es and responsibilities </w:t>
      </w:r>
      <w:r w:rsidR="00AD37D3" w:rsidRPr="003C36D0">
        <w:rPr>
          <w:rFonts w:ascii="Times New Roman" w:hAnsi="Times New Roman" w:cs="Times New Roman"/>
          <w:sz w:val="24"/>
          <w:szCs w:val="24"/>
        </w:rPr>
        <w:t>include protection, recovery, preparedness, restoration,</w:t>
      </w:r>
      <w:r w:rsidR="00D97652" w:rsidRPr="003C36D0">
        <w:rPr>
          <w:rFonts w:ascii="Times New Roman" w:hAnsi="Times New Roman" w:cs="Times New Roman"/>
          <w:sz w:val="24"/>
          <w:szCs w:val="24"/>
        </w:rPr>
        <w:t xml:space="preserve"> response and continuation of operations</w:t>
      </w:r>
      <w:r w:rsidR="00686A07" w:rsidRPr="003C36D0">
        <w:rPr>
          <w:rFonts w:ascii="Times New Roman" w:hAnsi="Times New Roman" w:cs="Times New Roman"/>
          <w:sz w:val="24"/>
          <w:szCs w:val="24"/>
        </w:rPr>
        <w:t xml:space="preserve"> for CIKR</w:t>
      </w:r>
      <w:r w:rsidR="00D97652" w:rsidRPr="003C36D0">
        <w:rPr>
          <w:rFonts w:ascii="Times New Roman" w:hAnsi="Times New Roman" w:cs="Times New Roman"/>
          <w:sz w:val="24"/>
          <w:szCs w:val="24"/>
        </w:rPr>
        <w:t>. In cases of attacks on the CIKR, this could considerably interrupt the functioning of businesses and government operations alike</w:t>
      </w:r>
      <w:r w:rsidR="003C36D0" w:rsidRPr="003C36D0">
        <w:rPr>
          <w:rFonts w:ascii="Times New Roman" w:hAnsi="Times New Roman" w:cs="Times New Roman"/>
          <w:sz w:val="24"/>
          <w:szCs w:val="24"/>
          <w:shd w:val="clear" w:color="auto" w:fill="FFFFFF"/>
        </w:rPr>
        <w:t xml:space="preserve"> (Harrington, 2016)</w:t>
      </w:r>
      <w:r w:rsidR="00D97652" w:rsidRPr="003C36D0">
        <w:rPr>
          <w:rFonts w:ascii="Times New Roman" w:hAnsi="Times New Roman" w:cs="Times New Roman"/>
          <w:sz w:val="24"/>
          <w:szCs w:val="24"/>
        </w:rPr>
        <w:t xml:space="preserve">. Furthermore, it could produce cascading effects which could be far beyond the incident physical location as well as the targeted sector. Hence, it is paramount for the government at all times to </w:t>
      </w:r>
      <w:r w:rsidR="00EA0988" w:rsidRPr="003C36D0">
        <w:rPr>
          <w:rFonts w:ascii="Times New Roman" w:hAnsi="Times New Roman" w:cs="Times New Roman"/>
          <w:sz w:val="24"/>
          <w:szCs w:val="24"/>
        </w:rPr>
        <w:t>protect</w:t>
      </w:r>
      <w:r w:rsidR="00D97652" w:rsidRPr="003C36D0">
        <w:rPr>
          <w:rFonts w:ascii="Times New Roman" w:hAnsi="Times New Roman" w:cs="Times New Roman"/>
          <w:sz w:val="24"/>
          <w:szCs w:val="24"/>
        </w:rPr>
        <w:t xml:space="preserve"> the CIKR.</w:t>
      </w:r>
    </w:p>
    <w:p w:rsidR="005749FC" w:rsidRPr="003C36D0" w:rsidRDefault="00595787" w:rsidP="003C36D0">
      <w:pPr>
        <w:spacing w:line="480" w:lineRule="auto"/>
        <w:ind w:firstLine="720"/>
        <w:rPr>
          <w:rFonts w:ascii="Times New Roman" w:hAnsi="Times New Roman" w:cs="Times New Roman"/>
          <w:sz w:val="24"/>
          <w:szCs w:val="24"/>
        </w:rPr>
      </w:pPr>
      <w:r w:rsidRPr="003C36D0">
        <w:rPr>
          <w:rFonts w:ascii="Times New Roman" w:hAnsi="Times New Roman" w:cs="Times New Roman"/>
          <w:sz w:val="24"/>
          <w:szCs w:val="24"/>
        </w:rPr>
        <w:t xml:space="preserve">The financial systems, technological, </w:t>
      </w:r>
      <w:r w:rsidR="00EA0988" w:rsidRPr="003C36D0">
        <w:rPr>
          <w:rFonts w:ascii="Times New Roman" w:hAnsi="Times New Roman" w:cs="Times New Roman"/>
          <w:sz w:val="24"/>
          <w:szCs w:val="24"/>
        </w:rPr>
        <w:t>and supply chai</w:t>
      </w:r>
      <w:r w:rsidRPr="003C36D0">
        <w:rPr>
          <w:rFonts w:ascii="Times New Roman" w:hAnsi="Times New Roman" w:cs="Times New Roman"/>
          <w:sz w:val="24"/>
          <w:szCs w:val="24"/>
        </w:rPr>
        <w:t xml:space="preserve">ns interconnectedness </w:t>
      </w:r>
      <w:r w:rsidR="00EA0988" w:rsidRPr="003C36D0">
        <w:rPr>
          <w:rFonts w:ascii="Times New Roman" w:hAnsi="Times New Roman" w:cs="Times New Roman"/>
          <w:sz w:val="24"/>
          <w:szCs w:val="24"/>
        </w:rPr>
        <w:t>are the foundations of the global economy</w:t>
      </w:r>
      <w:r w:rsidR="00A3079B" w:rsidRPr="003C36D0">
        <w:rPr>
          <w:rFonts w:ascii="Times New Roman" w:hAnsi="Times New Roman" w:cs="Times New Roman"/>
          <w:sz w:val="24"/>
          <w:szCs w:val="24"/>
        </w:rPr>
        <w:t>’s critical infrastructure</w:t>
      </w:r>
      <w:r w:rsidR="002B2181" w:rsidRPr="003C36D0">
        <w:rPr>
          <w:rFonts w:ascii="Times New Roman" w:hAnsi="Times New Roman" w:cs="Times New Roman"/>
          <w:sz w:val="24"/>
          <w:szCs w:val="24"/>
        </w:rPr>
        <w:t xml:space="preserve">. They </w:t>
      </w:r>
      <w:r w:rsidR="00EA0988" w:rsidRPr="003C36D0">
        <w:rPr>
          <w:rFonts w:ascii="Times New Roman" w:hAnsi="Times New Roman" w:cs="Times New Roman"/>
          <w:sz w:val="24"/>
          <w:szCs w:val="24"/>
        </w:rPr>
        <w:t xml:space="preserve">are vulnerable to </w:t>
      </w:r>
      <w:r w:rsidR="00D94FF0" w:rsidRPr="003C36D0">
        <w:rPr>
          <w:rFonts w:ascii="Times New Roman" w:hAnsi="Times New Roman" w:cs="Times New Roman"/>
          <w:sz w:val="24"/>
          <w:szCs w:val="24"/>
        </w:rPr>
        <w:t>unanticipated events such as</w:t>
      </w:r>
      <w:r w:rsidR="00EA0988" w:rsidRPr="003C36D0">
        <w:rPr>
          <w:rFonts w:ascii="Times New Roman" w:hAnsi="Times New Roman" w:cs="Times New Roman"/>
          <w:sz w:val="24"/>
          <w:szCs w:val="24"/>
        </w:rPr>
        <w:t xml:space="preserve"> malicious attacks, technical system failures, and natural disasters that are capable of yielding impacts across borders and </w:t>
      </w:r>
      <w:r w:rsidR="002B2181" w:rsidRPr="003C36D0">
        <w:rPr>
          <w:rFonts w:ascii="Times New Roman" w:hAnsi="Times New Roman" w:cs="Times New Roman"/>
          <w:sz w:val="24"/>
          <w:szCs w:val="24"/>
        </w:rPr>
        <w:t xml:space="preserve">disrupting complex systems. </w:t>
      </w:r>
      <w:r w:rsidR="00A3079B" w:rsidRPr="003C36D0">
        <w:rPr>
          <w:rFonts w:ascii="Times New Roman" w:hAnsi="Times New Roman" w:cs="Times New Roman"/>
          <w:sz w:val="24"/>
          <w:szCs w:val="24"/>
        </w:rPr>
        <w:t>Most of the United States infrastructure and control systems have been in place for a long period before there was cyber security concern. Hence, facilities such as electric grids, traffic control centers, water treatment facilities and other significant resources are at times ill-equipped to control the growing threat of cyber security</w:t>
      </w:r>
      <w:r w:rsidR="003C36D0" w:rsidRPr="003C36D0">
        <w:rPr>
          <w:rFonts w:ascii="Times New Roman" w:hAnsi="Times New Roman" w:cs="Times New Roman"/>
          <w:sz w:val="24"/>
          <w:szCs w:val="24"/>
          <w:shd w:val="clear" w:color="auto" w:fill="FFFFFF"/>
        </w:rPr>
        <w:t xml:space="preserve"> (HomelandSecurity, 2018)</w:t>
      </w:r>
      <w:r w:rsidR="00A3079B" w:rsidRPr="003C36D0">
        <w:rPr>
          <w:rFonts w:ascii="Times New Roman" w:hAnsi="Times New Roman" w:cs="Times New Roman"/>
          <w:sz w:val="24"/>
          <w:szCs w:val="24"/>
        </w:rPr>
        <w:t xml:space="preserve">. The protection of critical infrastructure therefore, applies system thinking in order to </w:t>
      </w:r>
      <w:r w:rsidR="00D94FF0" w:rsidRPr="003C36D0">
        <w:rPr>
          <w:rFonts w:ascii="Times New Roman" w:hAnsi="Times New Roman" w:cs="Times New Roman"/>
          <w:sz w:val="24"/>
          <w:szCs w:val="24"/>
        </w:rPr>
        <w:t xml:space="preserve">inform the future of risk and </w:t>
      </w:r>
      <w:r w:rsidR="00A3079B" w:rsidRPr="003C36D0">
        <w:rPr>
          <w:rFonts w:ascii="Times New Roman" w:hAnsi="Times New Roman" w:cs="Times New Roman"/>
          <w:sz w:val="24"/>
          <w:szCs w:val="24"/>
        </w:rPr>
        <w:t>cri</w:t>
      </w:r>
      <w:r w:rsidR="00D94FF0" w:rsidRPr="003C36D0">
        <w:rPr>
          <w:rFonts w:ascii="Times New Roman" w:hAnsi="Times New Roman" w:cs="Times New Roman"/>
          <w:sz w:val="24"/>
          <w:szCs w:val="24"/>
        </w:rPr>
        <w:t>tical infrastructure resilience efforts in the United States. Due to the natural hazards, hybrid threats and terrorism, and cyber attacks the changing risk landscapes needs holistic approaches for boosting the resilience of such interconnected networks.</w:t>
      </w:r>
    </w:p>
    <w:p w:rsidR="00D94FF0" w:rsidRPr="003C36D0" w:rsidRDefault="00742225" w:rsidP="003C36D0">
      <w:pPr>
        <w:spacing w:line="480" w:lineRule="auto"/>
        <w:ind w:firstLine="720"/>
        <w:rPr>
          <w:rFonts w:ascii="Times New Roman" w:hAnsi="Times New Roman" w:cs="Times New Roman"/>
          <w:sz w:val="24"/>
          <w:szCs w:val="24"/>
        </w:rPr>
      </w:pPr>
      <w:r w:rsidRPr="003C36D0">
        <w:rPr>
          <w:rFonts w:ascii="Times New Roman" w:hAnsi="Times New Roman" w:cs="Times New Roman"/>
          <w:sz w:val="24"/>
          <w:szCs w:val="24"/>
        </w:rPr>
        <w:t xml:space="preserve">The National Infrastructure Protection Plan (NIPP) provides a merging structure of a wide range of efforts integration for the improved resiliency and protection of the </w:t>
      </w:r>
      <w:r w:rsidR="00A426F9" w:rsidRPr="003C36D0">
        <w:rPr>
          <w:rFonts w:ascii="Times New Roman" w:hAnsi="Times New Roman" w:cs="Times New Roman"/>
          <w:sz w:val="24"/>
          <w:szCs w:val="24"/>
        </w:rPr>
        <w:t>nation’s</w:t>
      </w:r>
      <w:r w:rsidRPr="003C36D0">
        <w:rPr>
          <w:rFonts w:ascii="Times New Roman" w:hAnsi="Times New Roman" w:cs="Times New Roman"/>
          <w:sz w:val="24"/>
          <w:szCs w:val="24"/>
        </w:rPr>
        <w:t xml:space="preserve"> critical infrastructure and key resources into a single national program.</w:t>
      </w:r>
    </w:p>
    <w:p w:rsidR="00B17BAC" w:rsidRPr="003C36D0" w:rsidRDefault="00B17BAC" w:rsidP="003C36D0">
      <w:pPr>
        <w:spacing w:line="480" w:lineRule="auto"/>
        <w:ind w:firstLine="720"/>
        <w:rPr>
          <w:rFonts w:ascii="Times New Roman" w:hAnsi="Times New Roman" w:cs="Times New Roman"/>
          <w:sz w:val="24"/>
          <w:szCs w:val="24"/>
          <w:shd w:val="clear" w:color="auto" w:fill="FFFFFF"/>
        </w:rPr>
      </w:pPr>
      <w:r w:rsidRPr="003C36D0">
        <w:rPr>
          <w:rFonts w:ascii="Times New Roman" w:hAnsi="Times New Roman" w:cs="Times New Roman"/>
          <w:sz w:val="24"/>
          <w:szCs w:val="24"/>
          <w:shd w:val="clear" w:color="auto" w:fill="FFFFFF"/>
        </w:rPr>
        <w:t>President Obama has called on the private and public sectors in taking the necessary steps to modernize infrastructure such as bridges, ports, pipes and roads to ensure they remain strong and resilient. Indeed, he also note</w:t>
      </w:r>
      <w:r w:rsidR="00A426F9" w:rsidRPr="003C36D0">
        <w:rPr>
          <w:rFonts w:ascii="Times New Roman" w:hAnsi="Times New Roman" w:cs="Times New Roman"/>
          <w:sz w:val="24"/>
          <w:szCs w:val="24"/>
          <w:shd w:val="clear" w:color="auto" w:fill="FFFFFF"/>
        </w:rPr>
        <w:t>d</w:t>
      </w:r>
      <w:r w:rsidRPr="003C36D0">
        <w:rPr>
          <w:rFonts w:ascii="Times New Roman" w:hAnsi="Times New Roman" w:cs="Times New Roman"/>
          <w:sz w:val="24"/>
          <w:szCs w:val="24"/>
          <w:shd w:val="clear" w:color="auto" w:fill="FFFFFF"/>
        </w:rPr>
        <w:t xml:space="preserve"> that with technological advances and population growth there tends to be an increased demand for infrastructure. In addition, he also noted that due to the growing dependence on technology there </w:t>
      </w:r>
      <w:r w:rsidR="00A426F9" w:rsidRPr="003C36D0">
        <w:rPr>
          <w:rFonts w:ascii="Times New Roman" w:hAnsi="Times New Roman" w:cs="Times New Roman"/>
          <w:sz w:val="24"/>
          <w:szCs w:val="24"/>
          <w:shd w:val="clear" w:color="auto" w:fill="FFFFFF"/>
        </w:rPr>
        <w:t>emerge new cyber threats</w:t>
      </w:r>
      <w:r w:rsidRPr="003C36D0">
        <w:rPr>
          <w:rFonts w:ascii="Times New Roman" w:hAnsi="Times New Roman" w:cs="Times New Roman"/>
          <w:sz w:val="24"/>
          <w:szCs w:val="24"/>
          <w:shd w:val="clear" w:color="auto" w:fill="FFFFFF"/>
        </w:rPr>
        <w:t xml:space="preserve"> that the nation now faces. Only by further technological advancements will enhance fighting such threats. Hence he encourages the need for more innovations and advanced technology</w:t>
      </w:r>
      <w:r w:rsidR="003C36D0" w:rsidRPr="003C36D0">
        <w:rPr>
          <w:rFonts w:ascii="Times New Roman" w:hAnsi="Times New Roman" w:cs="Times New Roman"/>
          <w:sz w:val="24"/>
          <w:szCs w:val="24"/>
          <w:shd w:val="clear" w:color="auto" w:fill="FFFFFF"/>
        </w:rPr>
        <w:t xml:space="preserve"> (Harrington, 2016)</w:t>
      </w:r>
      <w:r w:rsidRPr="003C36D0">
        <w:rPr>
          <w:rFonts w:ascii="Times New Roman" w:hAnsi="Times New Roman" w:cs="Times New Roman"/>
          <w:sz w:val="24"/>
          <w:szCs w:val="24"/>
          <w:shd w:val="clear" w:color="auto" w:fill="FFFFFF"/>
        </w:rPr>
        <w:t xml:space="preserve">. </w:t>
      </w:r>
      <w:r w:rsidR="00A426F9" w:rsidRPr="003C36D0">
        <w:rPr>
          <w:rFonts w:ascii="Times New Roman" w:hAnsi="Times New Roman" w:cs="Times New Roman"/>
          <w:sz w:val="24"/>
          <w:szCs w:val="24"/>
          <w:shd w:val="clear" w:color="auto" w:fill="FFFFFF"/>
        </w:rPr>
        <w:t xml:space="preserve">He also outlines on the need to plan for business continuity as well as investment on physical and cyber risk plans and products; employees education about resilience and critical infrastructure security. </w:t>
      </w:r>
    </w:p>
    <w:p w:rsidR="00A426F9" w:rsidRPr="003C36D0" w:rsidRDefault="00A426F9" w:rsidP="003C36D0">
      <w:pPr>
        <w:spacing w:line="480" w:lineRule="auto"/>
        <w:ind w:firstLine="720"/>
        <w:rPr>
          <w:rFonts w:ascii="Times New Roman" w:hAnsi="Times New Roman" w:cs="Times New Roman"/>
          <w:sz w:val="24"/>
          <w:szCs w:val="24"/>
          <w:shd w:val="clear" w:color="auto" w:fill="FFFFFF"/>
        </w:rPr>
      </w:pPr>
      <w:r w:rsidRPr="003C36D0">
        <w:rPr>
          <w:rFonts w:ascii="Times New Roman" w:hAnsi="Times New Roman" w:cs="Times New Roman"/>
          <w:sz w:val="24"/>
          <w:szCs w:val="24"/>
          <w:shd w:val="clear" w:color="auto" w:fill="FFFFFF"/>
        </w:rPr>
        <w:t xml:space="preserve">Risk and resilience efforts are important in homeland security </w:t>
      </w:r>
      <w:r w:rsidR="00675C3E" w:rsidRPr="003C36D0">
        <w:rPr>
          <w:rFonts w:ascii="Times New Roman" w:hAnsi="Times New Roman" w:cs="Times New Roman"/>
          <w:sz w:val="24"/>
          <w:szCs w:val="24"/>
          <w:shd w:val="clear" w:color="auto" w:fill="FFFFFF"/>
        </w:rPr>
        <w:t xml:space="preserve">to enhance preparedness, hazard mitigation, rapid recovery and effective emergency response. Risk and resilience programs such as the Regional Resiliency Assessment Program (RRAP) evaluate the critical infrastructure in certain geographic locations to examine potential consequences, threats and vulnerabilities from an all- hazards perspective. </w:t>
      </w:r>
      <w:r w:rsidR="0070584E" w:rsidRPr="003C36D0">
        <w:rPr>
          <w:rFonts w:ascii="Times New Roman" w:hAnsi="Times New Roman" w:cs="Times New Roman"/>
          <w:sz w:val="24"/>
          <w:szCs w:val="24"/>
          <w:shd w:val="clear" w:color="auto" w:fill="FFFFFF"/>
        </w:rPr>
        <w:t>Critical infrastructure must be able to withstand, secure and rapidly recover from all hazards. Hence, coordinated and proactive efforts are necessary to maintain and strengthen functioning, resilient and secure critical infrastructure. These may include systems, networks and assets that are important to the public confidence as well as the country’s wellbeing, prosperity and safety</w:t>
      </w:r>
      <w:r w:rsidR="003C36D0" w:rsidRPr="003C36D0">
        <w:rPr>
          <w:rFonts w:ascii="Times New Roman" w:hAnsi="Times New Roman" w:cs="Times New Roman"/>
          <w:sz w:val="24"/>
          <w:szCs w:val="24"/>
          <w:shd w:val="clear" w:color="auto" w:fill="FFFFFF"/>
        </w:rPr>
        <w:t xml:space="preserve"> (HomelandSecurity, 2018)</w:t>
      </w:r>
      <w:r w:rsidR="0070584E" w:rsidRPr="003C36D0">
        <w:rPr>
          <w:rFonts w:ascii="Times New Roman" w:hAnsi="Times New Roman" w:cs="Times New Roman"/>
          <w:sz w:val="24"/>
          <w:szCs w:val="24"/>
          <w:shd w:val="clear" w:color="auto" w:fill="FFFFFF"/>
        </w:rPr>
        <w:t>. Such endeavor is a shared responsibility among territorial, local, state, federal and tribal entities as well as operators, private and public owners of critical infrastructure.</w:t>
      </w:r>
    </w:p>
    <w:p w:rsidR="00686A07" w:rsidRPr="003C36D0" w:rsidRDefault="00686A07" w:rsidP="003C36D0">
      <w:pPr>
        <w:spacing w:line="480" w:lineRule="auto"/>
        <w:rPr>
          <w:rFonts w:ascii="Times New Roman" w:hAnsi="Times New Roman" w:cs="Times New Roman"/>
          <w:sz w:val="24"/>
          <w:szCs w:val="24"/>
        </w:rPr>
      </w:pPr>
      <w:r w:rsidRPr="003C36D0">
        <w:rPr>
          <w:rFonts w:ascii="Times New Roman" w:hAnsi="Times New Roman" w:cs="Times New Roman"/>
          <w:sz w:val="24"/>
          <w:szCs w:val="24"/>
        </w:rPr>
        <w:br w:type="page"/>
      </w:r>
    </w:p>
    <w:p w:rsidR="00686A07" w:rsidRPr="00686A07" w:rsidRDefault="00686A07" w:rsidP="003C36D0">
      <w:pPr>
        <w:shd w:val="clear" w:color="auto" w:fill="FFFFFF"/>
        <w:spacing w:after="0" w:line="480" w:lineRule="auto"/>
        <w:jc w:val="center"/>
        <w:rPr>
          <w:rFonts w:ascii="Times New Roman" w:eastAsia="Times New Roman" w:hAnsi="Times New Roman" w:cs="Times New Roman"/>
          <w:sz w:val="24"/>
          <w:szCs w:val="24"/>
        </w:rPr>
      </w:pPr>
      <w:r w:rsidRPr="00686A07">
        <w:rPr>
          <w:rFonts w:ascii="Times New Roman" w:eastAsia="Times New Roman" w:hAnsi="Times New Roman" w:cs="Times New Roman"/>
          <w:sz w:val="24"/>
          <w:szCs w:val="24"/>
        </w:rPr>
        <w:t>References</w:t>
      </w:r>
    </w:p>
    <w:p w:rsidR="00686A07" w:rsidRPr="00686A07" w:rsidRDefault="00686A07" w:rsidP="003C36D0">
      <w:pPr>
        <w:shd w:val="clear" w:color="auto" w:fill="FFFFFF"/>
        <w:spacing w:after="0" w:line="480" w:lineRule="auto"/>
        <w:ind w:left="720" w:right="75" w:hanging="720"/>
        <w:rPr>
          <w:rFonts w:ascii="Times New Roman" w:eastAsia="Times New Roman" w:hAnsi="Times New Roman" w:cs="Times New Roman"/>
          <w:sz w:val="24"/>
          <w:szCs w:val="24"/>
        </w:rPr>
      </w:pPr>
      <w:r w:rsidRPr="00686A07">
        <w:rPr>
          <w:rFonts w:ascii="Times New Roman" w:eastAsia="Times New Roman" w:hAnsi="Times New Roman" w:cs="Times New Roman"/>
          <w:sz w:val="24"/>
          <w:szCs w:val="24"/>
        </w:rPr>
        <w:t>Harrington, C. (2016, December 11). Protecting America's critical infrastructure must remain a priority. Retrieved from https://techcrunch.com/2016/12/11/protecting-americas-critical-infrastructure-must-remain-a-priority/</w:t>
      </w:r>
    </w:p>
    <w:p w:rsidR="00686A07" w:rsidRPr="00686A07" w:rsidRDefault="00686A07" w:rsidP="003C36D0">
      <w:pPr>
        <w:shd w:val="clear" w:color="auto" w:fill="FFFFFF"/>
        <w:spacing w:after="0" w:line="480" w:lineRule="auto"/>
        <w:ind w:left="720" w:right="75" w:hanging="720"/>
        <w:rPr>
          <w:rFonts w:ascii="Times New Roman" w:eastAsia="Times New Roman" w:hAnsi="Times New Roman" w:cs="Times New Roman"/>
          <w:sz w:val="24"/>
          <w:szCs w:val="24"/>
        </w:rPr>
      </w:pPr>
      <w:r w:rsidRPr="00686A07">
        <w:rPr>
          <w:rFonts w:ascii="Times New Roman" w:eastAsia="Times New Roman" w:hAnsi="Times New Roman" w:cs="Times New Roman"/>
          <w:sz w:val="24"/>
          <w:szCs w:val="24"/>
        </w:rPr>
        <w:t>HomelandSecurity. (2018, November 20). Infrastructure Security. Retrieved from https://www.dhs.gov/topic/critical-infrastructure-security</w:t>
      </w:r>
    </w:p>
    <w:p w:rsidR="00686A07" w:rsidRPr="00686A07" w:rsidRDefault="00686A07" w:rsidP="003C36D0">
      <w:pPr>
        <w:shd w:val="clear" w:color="auto" w:fill="FFFFFF"/>
        <w:spacing w:after="0" w:line="480" w:lineRule="auto"/>
        <w:ind w:left="720" w:right="75" w:hanging="720"/>
        <w:rPr>
          <w:rFonts w:ascii="Times New Roman" w:eastAsia="Times New Roman" w:hAnsi="Times New Roman" w:cs="Times New Roman"/>
          <w:sz w:val="24"/>
          <w:szCs w:val="24"/>
        </w:rPr>
      </w:pPr>
      <w:r w:rsidRPr="00686A07">
        <w:rPr>
          <w:rFonts w:ascii="Times New Roman" w:eastAsia="Times New Roman" w:hAnsi="Times New Roman" w:cs="Times New Roman"/>
          <w:sz w:val="24"/>
          <w:szCs w:val="24"/>
        </w:rPr>
        <w:t>Security, H. (2018, September 21). Enhancing Critical Infrastructure Resilience. Retrieved from https://www.dhs.gov/blog/2010/12/22/enhancing-critical-infrastructure-resilience</w:t>
      </w:r>
    </w:p>
    <w:p w:rsidR="00A426F9" w:rsidRPr="003C36D0" w:rsidRDefault="00A426F9" w:rsidP="003C36D0">
      <w:pPr>
        <w:spacing w:line="480" w:lineRule="auto"/>
        <w:ind w:firstLine="720"/>
        <w:rPr>
          <w:rFonts w:ascii="Times New Roman" w:hAnsi="Times New Roman" w:cs="Times New Roman"/>
          <w:sz w:val="24"/>
          <w:szCs w:val="24"/>
        </w:rPr>
      </w:pPr>
    </w:p>
    <w:sectPr w:rsidR="00A426F9" w:rsidRPr="003C36D0" w:rsidSect="003C36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45AD" w:rsidRDefault="006A45AD" w:rsidP="003C36D0">
      <w:pPr>
        <w:spacing w:after="0" w:line="240" w:lineRule="auto"/>
      </w:pPr>
      <w:r>
        <w:separator/>
      </w:r>
    </w:p>
  </w:endnote>
  <w:endnote w:type="continuationSeparator" w:id="1">
    <w:p w:rsidR="006A45AD" w:rsidRDefault="006A45AD" w:rsidP="003C36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45AD" w:rsidRDefault="006A45AD" w:rsidP="003C36D0">
      <w:pPr>
        <w:spacing w:after="0" w:line="240" w:lineRule="auto"/>
      </w:pPr>
      <w:r>
        <w:separator/>
      </w:r>
    </w:p>
  </w:footnote>
  <w:footnote w:type="continuationSeparator" w:id="1">
    <w:p w:rsidR="006A45AD" w:rsidRDefault="006A45AD" w:rsidP="003C36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0622864"/>
      <w:docPartObj>
        <w:docPartGallery w:val="Page Numbers (Top of Page)"/>
        <w:docPartUnique/>
      </w:docPartObj>
    </w:sdtPr>
    <w:sdtContent>
      <w:p w:rsidR="003C36D0" w:rsidRPr="003C36D0" w:rsidRDefault="003C36D0" w:rsidP="003C36D0">
        <w:pPr>
          <w:pStyle w:val="Header"/>
          <w:rPr>
            <w:rFonts w:ascii="Times New Roman" w:hAnsi="Times New Roman" w:cs="Times New Roman"/>
            <w:sz w:val="24"/>
            <w:szCs w:val="24"/>
          </w:rPr>
        </w:pPr>
        <w:r w:rsidRPr="003C36D0">
          <w:rPr>
            <w:rFonts w:ascii="Times New Roman" w:hAnsi="Times New Roman" w:cs="Times New Roman"/>
            <w:sz w:val="24"/>
            <w:szCs w:val="24"/>
          </w:rPr>
          <w:t xml:space="preserve">Critical Infrastructure and Key Resources </w:t>
        </w:r>
        <w:r>
          <w:rPr>
            <w:rFonts w:ascii="Times New Roman" w:hAnsi="Times New Roman" w:cs="Times New Roman"/>
            <w:sz w:val="24"/>
            <w:szCs w:val="24"/>
          </w:rPr>
          <w:t xml:space="preserve">                                                                                      </w:t>
        </w:r>
        <w:r w:rsidRPr="003C36D0">
          <w:rPr>
            <w:rFonts w:ascii="Times New Roman" w:hAnsi="Times New Roman" w:cs="Times New Roman"/>
            <w:sz w:val="24"/>
            <w:szCs w:val="24"/>
          </w:rPr>
          <w:fldChar w:fldCharType="begin"/>
        </w:r>
        <w:r w:rsidRPr="003C36D0">
          <w:rPr>
            <w:rFonts w:ascii="Times New Roman" w:hAnsi="Times New Roman" w:cs="Times New Roman"/>
            <w:sz w:val="24"/>
            <w:szCs w:val="24"/>
          </w:rPr>
          <w:instrText xml:space="preserve"> PAGE   \* MERGEFORMAT </w:instrText>
        </w:r>
        <w:r w:rsidRPr="003C36D0">
          <w:rPr>
            <w:rFonts w:ascii="Times New Roman" w:hAnsi="Times New Roman" w:cs="Times New Roman"/>
            <w:sz w:val="24"/>
            <w:szCs w:val="24"/>
          </w:rPr>
          <w:fldChar w:fldCharType="separate"/>
        </w:r>
        <w:r>
          <w:rPr>
            <w:rFonts w:ascii="Times New Roman" w:hAnsi="Times New Roman" w:cs="Times New Roman"/>
            <w:noProof/>
            <w:sz w:val="24"/>
            <w:szCs w:val="24"/>
          </w:rPr>
          <w:t>5</w:t>
        </w:r>
        <w:r w:rsidRPr="003C36D0">
          <w:rPr>
            <w:rFonts w:ascii="Times New Roman" w:hAnsi="Times New Roman" w:cs="Times New Roman"/>
            <w:sz w:val="24"/>
            <w:szCs w:val="24"/>
          </w:rPr>
          <w:fldChar w:fldCharType="end"/>
        </w:r>
      </w:p>
    </w:sdtContent>
  </w:sdt>
  <w:p w:rsidR="003C36D0" w:rsidRDefault="003C36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6D0" w:rsidRPr="003C36D0" w:rsidRDefault="003C36D0">
    <w:pPr>
      <w:pStyle w:val="Header"/>
      <w:rPr>
        <w:rFonts w:ascii="Times New Roman" w:hAnsi="Times New Roman" w:cs="Times New Roman"/>
        <w:sz w:val="24"/>
        <w:szCs w:val="24"/>
      </w:rPr>
    </w:pPr>
    <w:r w:rsidRPr="003C36D0">
      <w:rPr>
        <w:rFonts w:ascii="Times New Roman" w:hAnsi="Times New Roman" w:cs="Times New Roman"/>
        <w:sz w:val="24"/>
        <w:szCs w:val="24"/>
      </w:rPr>
      <w:t>Running head: Critical Infrastructure and Key Resources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F17CD"/>
    <w:rsid w:val="001572AF"/>
    <w:rsid w:val="002B2181"/>
    <w:rsid w:val="003463E0"/>
    <w:rsid w:val="003C36D0"/>
    <w:rsid w:val="004F17CD"/>
    <w:rsid w:val="005749FC"/>
    <w:rsid w:val="00595787"/>
    <w:rsid w:val="00675C3E"/>
    <w:rsid w:val="00686A07"/>
    <w:rsid w:val="006A45AD"/>
    <w:rsid w:val="0070584E"/>
    <w:rsid w:val="00742225"/>
    <w:rsid w:val="009F183B"/>
    <w:rsid w:val="00A3079B"/>
    <w:rsid w:val="00A426F9"/>
    <w:rsid w:val="00AD37D3"/>
    <w:rsid w:val="00B17BAC"/>
    <w:rsid w:val="00D94FF0"/>
    <w:rsid w:val="00D97652"/>
    <w:rsid w:val="00EA0988"/>
    <w:rsid w:val="00FE62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2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86A0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C3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6D0"/>
  </w:style>
  <w:style w:type="paragraph" w:styleId="Footer">
    <w:name w:val="footer"/>
    <w:basedOn w:val="Normal"/>
    <w:link w:val="FooterChar"/>
    <w:uiPriority w:val="99"/>
    <w:semiHidden/>
    <w:unhideWhenUsed/>
    <w:rsid w:val="003C36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36D0"/>
  </w:style>
</w:styles>
</file>

<file path=word/webSettings.xml><?xml version="1.0" encoding="utf-8"?>
<w:webSettings xmlns:r="http://schemas.openxmlformats.org/officeDocument/2006/relationships" xmlns:w="http://schemas.openxmlformats.org/wordprocessingml/2006/main">
  <w:divs>
    <w:div w:id="30247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1416</TotalTime>
  <Pages>1</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2019-01-16T20:41:00Z</dcterms:created>
  <dcterms:modified xsi:type="dcterms:W3CDTF">2019-01-17T20:17:00Z</dcterms:modified>
</cp:coreProperties>
</file>